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Haroune Chouaib Zalami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Naili belkacem ouled rahmoune 2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25028  Constantine el khroub ouled rahmoune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Algeria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VSB/25/170045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