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Pr="00352AD6" w:rsidRDefault="00595016" w:rsidR="00352AD6" w:rsidP="00E94FDB">
      <w:pPr>
        <w:spacing w:lineRule="auto" w:line="360"/>
        <w:jc w:val="both"/>
      </w:pPr>
      <w:r w:rsidRPr="00352AD6">
        <w:t xml:space="preserve">Vysoká škola báňská – Technická univerzita Ostrava, </w:t>
      </w:r>
      <w:r w:rsidR="00815FBF">
        <w:rPr>
          <w:color w:val="1A1A1A"/>
        </w:rPr>
        <w:t xml:space="preserve">fakulta bezpečnostního inženýrství </w:t>
      </w:r>
      <w:r w:rsidRPr="00352AD6">
        <w:t xml:space="preserve">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Monika Richtrová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Heritesova 411/4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700 30  Ostrava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VSB/26/050450</w:t>
          </w:r>
        </w:sdtContent>
      </w:sdt>
      <w:r w:rsidRPr="00352AD6">
        <w:t xml:space="preserve"> </w:t>
      </w:r>
      <w:r w:rsidRPr="00352AD6" w:rsidR="00352AD6">
        <w:t>ve věci:</w:t>
      </w:r>
    </w:p>
    <w:p w:rsidRPr="0086335F" w:rsidRDefault="00940900" w:rsidR="00352AD6" w:rsidP="00E94FDB">
      <w:pPr>
        <w:pStyle w:val="Vc"/>
        <w:spacing w:before="120"/>
        <w:jc w:val="center"/>
        <w:rPr>
          <w:rFonts w:hAnsi="Calibri" w:ascii="Calibri"/>
          <w:b/>
          <w:sz w:val="22"/>
          <w:szCs w:val="22"/>
        </w:rPr>
      </w:pPr>
      <w:sdt>
        <w:sdtPr>
          <w:rPr>
            <w:rFonts w:hAnsi="Calibri" w:asci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rFonts w:hAnsi="Calibri" w:ascii="Calibri"/>
              <w:b/>
              <w:color w:val="000000" w:themeColor="text1"/>
              <w:sz w:val="24"/>
              <w:szCs w:val="24"/>
            </w:rPr>
            <w:t>Vynucené ukončování studia, Kontrola na konci studia, Verifikace údajů studentem</w:t>
          </w:r>
        </w:sdtContent>
      </w:sdt>
    </w:p>
    <w:p w:rsidRPr="0032189E" w:rsidRDefault="00595016" w:rsidR="00DC3628" w:rsidP="00DC3628">
      <w:pPr>
        <w:spacing w:lineRule="auto" w:line="360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Pr="004378D9" w:rsidR="00AC34F1">
        <w:rPr>
          <w:rFonts w:hAnsiTheme="minorHAnsi" w:cs="Arial" w:asciiTheme="minorHAnsi"/>
        </w:rPr>
        <w:t xml:space="preserve">na adrese: </w:t>
      </w:r>
      <w:r w:rsidRPr="0086335F" w:rsidR="0086335F">
        <w:rPr>
          <w:rFonts w:hAnsiTheme="minorHAnsi" w:cs="Arial" w:asciiTheme="minorHAnsi"/>
          <w:b/>
        </w:rPr>
        <w:t>Vysoká škola báňská – Technická univerzita Ostrava</w:t>
      </w:r>
      <w:r w:rsidRPr="00815FBF" w:rsidR="001F761D">
        <w:rPr>
          <w:rFonts w:hAnsiTheme="minorHAnsi" w:cs="Arial" w:asciiTheme="minorHAnsi"/>
          <w:b/>
        </w:rPr>
        <w:t xml:space="preserve">, </w:t>
      </w:r>
      <w:r w:rsidRPr="00815FBF" w:rsidR="00815FBF">
        <w:rPr>
          <w:b/>
          <w:color w:val="1A1A1A"/>
        </w:rPr>
        <w:t>Fakulta bezpečnostního inženýrství</w:t>
      </w:r>
      <w:r w:rsidRPr="00815FBF" w:rsidR="00AC34F1">
        <w:rPr>
          <w:rFonts w:hAnsiTheme="minorHAnsi" w:cs="Arial" w:asciiTheme="minorHAnsi"/>
          <w:b/>
          <w:color w:val="000000" w:themeColor="text1"/>
        </w:rPr>
        <w:t>,</w:t>
      </w:r>
      <w:r w:rsidRPr="00442AA9" w:rsidR="00AC34F1">
        <w:rPr>
          <w:rFonts w:hAnsiTheme="minorHAnsi" w:cs="Arial" w:asciiTheme="minorHAnsi"/>
          <w:b/>
          <w:color w:val="000000" w:themeColor="text1"/>
        </w:rPr>
        <w:t xml:space="preserve"> Studijní oddělení, </w:t>
      </w:r>
      <w:r w:rsidRPr="00815FBF" w:rsidR="00815FBF">
        <w:rPr>
          <w:rFonts w:hAnsiTheme="minorHAnsi" w:cs="Arial" w:asciiTheme="minorHAnsi"/>
          <w:b/>
          <w:noProof/>
          <w:color w:val="000000" w:themeColor="text1"/>
        </w:rPr>
        <w:t xml:space="preserve">Lumírova </w:t>
      </w:r>
      <w:r w:rsidR="00414BDD">
        <w:rPr>
          <w:rFonts w:hAnsiTheme="minorHAnsi" w:cs="Arial" w:asciiTheme="minorHAnsi"/>
          <w:b/>
          <w:noProof/>
          <w:color w:val="000000" w:themeColor="text1"/>
        </w:rPr>
        <w:t>630/</w:t>
      </w:r>
      <w:r w:rsidRPr="00815FBF" w:rsidR="00815FBF">
        <w:rPr>
          <w:rFonts w:hAnsiTheme="minorHAnsi" w:cs="Arial" w:asciiTheme="minorHAnsi"/>
          <w:b/>
          <w:noProof/>
          <w:color w:val="000000" w:themeColor="text1"/>
        </w:rPr>
        <w:t>13, 700 30 Ostrava-Výškovice</w:t>
      </w:r>
      <w:r w:rsidR="00DC3628">
        <w:rPr>
          <w:rFonts w:hAnsiTheme="minorHAnsi" w:cs="Arial" w:asciiTheme="minorHAnsi"/>
          <w:b/>
          <w:noProof/>
          <w:color w:val="000000" w:themeColor="text1"/>
        </w:rPr>
        <w:t>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w:history="1" r:id="rId7">
        <w:r w:rsidRPr="00885996" w:rsidR="00DC3628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Pr="00AC34F1" w:rsidR="00DC3628">
        <w:t>případně</w:t>
      </w:r>
      <w:r w:rsidR="00404C51">
        <w:t xml:space="preserve"> </w:t>
      </w:r>
      <w:r w:rsidRPr="00AC34F1" w:rsidR="00DC3628">
        <w:t>v jiné době, po telefonické dohodě</w:t>
      </w:r>
      <w:r w:rsidR="00DC3628">
        <w:t xml:space="preserve"> (spojovatelka </w:t>
      </w:r>
      <w:r w:rsidRPr="008C78B0" w:rsidR="00DC3628">
        <w:t>:+420 597 321</w:t>
      </w:r>
      <w:r w:rsidR="00DC3628">
        <w:t> </w:t>
      </w:r>
      <w:r w:rsidRPr="008C78B0" w:rsidR="00DC3628">
        <w:t>111</w:t>
      </w:r>
      <w:r w:rsidR="00DC3628">
        <w:t>).</w:t>
      </w:r>
      <w:r w:rsidRPr="00AC34F1" w:rsidR="00DC3628">
        <w:t xml:space="preserve"> </w:t>
      </w:r>
    </w:p>
    <w:p w:rsidRDefault="00595016" w:rsidR="00595016" w:rsidP="00DC3628">
      <w:pPr>
        <w:spacing w:lineRule="auto" w:line="360"/>
        <w:ind w:right="-142"/>
        <w:jc w:val="both"/>
      </w:pPr>
    </w:p>
    <w:p w:rsidRDefault="00595016" w:rsidR="00595016" w:rsidP="0059501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8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595016">
      <w:pPr>
        <w:spacing w:lineRule="auto" w:line="360"/>
        <w:jc w:val="both"/>
      </w:pPr>
    </w:p>
    <w:p w:rsidRDefault="00855075" w:rsidR="00595016" w:rsidP="0059501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595016">
      <w:pPr>
        <w:spacing w:lineRule="auto" w:line="360"/>
        <w:jc w:val="both"/>
      </w:pPr>
    </w:p>
    <w:p w:rsidRDefault="008C78B0" w:rsidR="00595016" w:rsidP="0086335F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Eva Lenartová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184F69" w:rsidR="00184F69" w:rsidP="0086335F">
      <w:pPr>
        <w:ind w:left="1416"/>
        <w:jc w:val="both"/>
      </w:pPr>
      <w:r>
        <w:t>Studijní oddělení</w:t>
      </w:r>
    </w:p>
    <w:p w:rsidRDefault="00815FBF" w:rsidR="0086335F" w:rsidP="00DB2F21">
      <w:pPr>
        <w:spacing w:lineRule="auto" w:line="360"/>
        <w:ind w:left="708" w:firstLine="708"/>
        <w:jc w:val="both"/>
        <w:rPr>
          <w:color w:val="1A1A1A"/>
        </w:rPr>
      </w:pPr>
      <w:r>
        <w:rPr>
          <w:color w:val="1A1A1A"/>
        </w:rPr>
        <w:t>Fakulta bezpečnostního inženýrství</w:t>
      </w:r>
    </w:p>
    <w:p w:rsidRDefault="00FC253D" w:rsidR="00FC253D" w:rsidP="00DB2F21">
      <w:pPr>
        <w:spacing w:lineRule="auto" w:line="360"/>
        <w:ind w:left="708" w:firstLine="708"/>
        <w:jc w:val="both"/>
        <w:rPr>
          <w:b/>
        </w:rPr>
      </w:pPr>
    </w:p>
    <w:p w:rsidRDefault="009E31DC" w:rsidR="009E31DC" w:rsidP="009E31DC">
      <w:pPr>
        <w:jc w:val="both"/>
      </w:pPr>
    </w:p>
    <w:p w:rsidRDefault="009E31DC" w:rsidR="009E31DC" w:rsidP="009E31DC">
      <w:pPr>
        <w:jc w:val="both"/>
      </w:pPr>
      <w:r>
        <w:t xml:space="preserve">Vyvěšeno: </w:t>
      </w:r>
    </w:p>
    <w:p w:rsidRDefault="009E31DC" w:rsidR="009E31DC" w:rsidP="009E31DC">
      <w:pPr>
        <w:jc w:val="both"/>
      </w:pPr>
    </w:p>
    <w:p w:rsidRDefault="009E31DC" w:rsidR="009E31DC" w:rsidP="009E31DC">
      <w:pPr>
        <w:jc w:val="both"/>
      </w:pPr>
      <w:r>
        <w:t xml:space="preserve">Sňato: </w:t>
      </w:r>
    </w:p>
    <w:p w:rsidRPr="00FC253D" w:rsidRDefault="00FC253D" w:rsidR="00FC253D" w:rsidP="009E31DC">
      <w:pPr>
        <w:spacing w:lineRule="auto" w:line="360"/>
      </w:pPr>
      <w:bookmarkStart w:name="_GoBack" w:id="0"/>
      <w:bookmarkEnd w:id="0"/>
    </w:p>
    <w:sectPr w:rsidSect="00F66DA5" w:rsidRPr="00FC253D" w:rsidR="00FC253D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900" w:rsidRDefault="00940900" w:rsidP="00A72BA4">
      <w:r>
        <w:separator/>
      </w:r>
    </w:p>
  </w:endnote>
  <w:endnote w:type="continuationSeparator" w:id="0">
    <w:p w:rsidR="00940900" w:rsidRDefault="00940900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900" w:rsidRDefault="00940900" w:rsidP="00A72BA4">
      <w:r>
        <w:separator/>
      </w:r>
    </w:p>
  </w:footnote>
  <w:footnote w:type="continuationSeparator" w:id="0">
    <w:p w:rsidR="00940900" w:rsidRDefault="00940900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96783"/>
    <w:rsid w:val="000F42FC"/>
    <w:rsid w:val="00103E40"/>
    <w:rsid w:val="0011212F"/>
    <w:rsid w:val="0015264D"/>
    <w:rsid w:val="00184F69"/>
    <w:rsid w:val="00185E8E"/>
    <w:rsid w:val="001959DA"/>
    <w:rsid w:val="001C61C2"/>
    <w:rsid w:val="001F204C"/>
    <w:rsid w:val="001F2C90"/>
    <w:rsid w:val="001F761D"/>
    <w:rsid w:val="00224C5D"/>
    <w:rsid w:val="00241510"/>
    <w:rsid w:val="00263891"/>
    <w:rsid w:val="002A3112"/>
    <w:rsid w:val="002F65CB"/>
    <w:rsid w:val="0032189E"/>
    <w:rsid w:val="00347CEB"/>
    <w:rsid w:val="0035002C"/>
    <w:rsid w:val="00352AD6"/>
    <w:rsid w:val="003A2409"/>
    <w:rsid w:val="00404C51"/>
    <w:rsid w:val="00410306"/>
    <w:rsid w:val="004105B1"/>
    <w:rsid w:val="00414BDD"/>
    <w:rsid w:val="00434D59"/>
    <w:rsid w:val="00503D52"/>
    <w:rsid w:val="0054168B"/>
    <w:rsid w:val="00552E62"/>
    <w:rsid w:val="00565365"/>
    <w:rsid w:val="00576ECE"/>
    <w:rsid w:val="00590589"/>
    <w:rsid w:val="00595016"/>
    <w:rsid w:val="0061243D"/>
    <w:rsid w:val="00623030"/>
    <w:rsid w:val="00653650"/>
    <w:rsid w:val="00655CEB"/>
    <w:rsid w:val="00660960"/>
    <w:rsid w:val="00690054"/>
    <w:rsid w:val="006C15B7"/>
    <w:rsid w:val="00700A8A"/>
    <w:rsid w:val="00732926"/>
    <w:rsid w:val="0076161D"/>
    <w:rsid w:val="007727D6"/>
    <w:rsid w:val="007A483E"/>
    <w:rsid w:val="00803400"/>
    <w:rsid w:val="0080793F"/>
    <w:rsid w:val="00815FBF"/>
    <w:rsid w:val="00855075"/>
    <w:rsid w:val="0086335F"/>
    <w:rsid w:val="00866DB0"/>
    <w:rsid w:val="0087203D"/>
    <w:rsid w:val="008C78B0"/>
    <w:rsid w:val="008E14FB"/>
    <w:rsid w:val="008E1B25"/>
    <w:rsid w:val="008E2054"/>
    <w:rsid w:val="008E42AF"/>
    <w:rsid w:val="008E72EE"/>
    <w:rsid w:val="00920C47"/>
    <w:rsid w:val="00940900"/>
    <w:rsid w:val="009429C0"/>
    <w:rsid w:val="009B23AC"/>
    <w:rsid w:val="009E31DC"/>
    <w:rsid w:val="00A00C54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C7A2B"/>
    <w:rsid w:val="00C131D2"/>
    <w:rsid w:val="00D25A07"/>
    <w:rsid w:val="00D97CD2"/>
    <w:rsid w:val="00DB2F21"/>
    <w:rsid w:val="00DC3628"/>
    <w:rsid w:val="00DD11D8"/>
    <w:rsid w:val="00E2205C"/>
    <w:rsid w:val="00E620FC"/>
    <w:rsid w:val="00E6501E"/>
    <w:rsid w:val="00E94FDB"/>
    <w:rsid w:val="00EB0636"/>
    <w:rsid w:val="00ED34A2"/>
    <w:rsid w:val="00EE18B3"/>
    <w:rsid w:val="00F4582C"/>
    <w:rsid w:val="00F66DA5"/>
    <w:rsid w:val="00F7232B"/>
    <w:rsid w:val="00F9680F"/>
    <w:rsid w:val="00FB57B5"/>
    <w:rsid w:val="00FC253D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E017E-3741-40EA-9A63-1217D220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Mode="External" Target="https://www.vsb.cz/cs/o-univerzite/uredni-deska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kontakty-mapy-parkovani/studijni-oddeleni,p&#345;&#237;padn&#283;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theme" Target="theme/theme1.xml" Id="rId11"/><Relationship Type="http://schemas.openxmlformats.org/officeDocument/2006/relationships/footnotes" Target="footnotes.xml" Id="rId5"/><Relationship Type="http://schemas.openxmlformats.org/officeDocument/2006/relationships/glossaryDocument" Target="glossary/document.xml" Id="rId10"/><Relationship Type="http://schemas.openxmlformats.org/officeDocument/2006/relationships/webSettings" Target="webSettings.xml" Id="rId4"/><Relationship Type="http://schemas.openxmlformats.org/officeDocument/2006/relationships/fontTable" Target="fontTable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3908D4" w:rsidP="003908D4">
          <w:pPr>
            <w:pStyle w:val="B15F81B760B04E8FBDE10391F771101E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3908D4" w:rsidP="003908D4">
          <w:pPr>
            <w:pStyle w:val="95B34187AEB44E86B43C80B6F331DFE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3908D4" w:rsidP="003908D4">
          <w:pPr>
            <w:pStyle w:val="54B82F5F1DE74E4296AFA05EE9E50786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3908D4" w:rsidP="003908D4">
          <w:pPr>
            <w:pStyle w:val="3CFB17A1AC724A848789F073FC6B0B1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3908D4" w:rsidP="003908D4">
          <w:pPr>
            <w:pStyle w:val="92F021487140465BAFA79D7AFB553C2F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3908D4" w:rsidP="003908D4">
          <w:pPr>
            <w:pStyle w:val="90531335D3B34DC6B7A378BEA6764DFC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3908D4" w:rsidP="003908D4">
          <w:pPr>
            <w:pStyle w:val="07478D54A86A4993BC50F7570E842D4D2"/>
          </w:pPr>
          <w:r w:rsidRPr="0032189E">
            <w:rPr>
              <w:rStyle w:val="Zstupntext"/>
              <w:rFonts w:cs="Arial"/>
              <w:color w:val="595959" w:themeColor="text1" w:themeTint="A6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3908D4" w:rsidP="003908D4">
          <w:pPr>
            <w:pStyle w:val="476EF04CB0034EA19F252CA26F9B2BA92"/>
          </w:pPr>
          <w:r w:rsidRPr="0032189E">
            <w:rPr>
              <w:rStyle w:val="Zstupntext"/>
              <w:rFonts w:ascii="Calibri" w:hAnsi="Calibri"/>
              <w:b/>
              <w:color w:val="595959" w:themeColor="text1" w:themeTint="A6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3908D4" w:rsidP="003908D4">
          <w:pPr>
            <w:pStyle w:val="192BAA6EDBF34CC4B65AF64A02C6AEA02"/>
          </w:pPr>
          <w:r w:rsidRPr="00531E26">
            <w:rPr>
              <w:rStyle w:val="Zstupntext"/>
              <w:rFonts w:ascii="Arial" w:hAnsi="Arial" w:cs="Arial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1A228B"/>
    <w:rsid w:val="002F2E6C"/>
    <w:rsid w:val="003634CE"/>
    <w:rsid w:val="003908D4"/>
    <w:rsid w:val="004B7409"/>
    <w:rsid w:val="0061663A"/>
    <w:rsid w:val="007014A5"/>
    <w:rsid w:val="00786CB1"/>
    <w:rsid w:val="009B5AA8"/>
    <w:rsid w:val="00D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D4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Vanusova Marcela</cp:lastModifiedBy>
  <cp:revision>4</cp:revision>
  <cp:lastPrinted>2017-09-12T05:01:00Z</cp:lastPrinted>
  <dcterms:created xsi:type="dcterms:W3CDTF">2021-01-27T12:50:00Z</dcterms:created>
  <dcterms:modified xsi:type="dcterms:W3CDTF">2021-03-24T09:34:00Z</dcterms:modified>
</cp:coreProperties>
</file>