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D" w:rsidRPr="0063495E" w:rsidRDefault="00F8330D" w:rsidP="00F8330D">
      <w:pPr>
        <w:spacing w:before="120"/>
        <w:rPr>
          <w:rFonts w:ascii="Cillian" w:hAnsi="Cillian" w:cs="Arial"/>
          <w:b/>
        </w:rPr>
      </w:pPr>
      <w:r w:rsidRPr="0063495E">
        <w:rPr>
          <w:rFonts w:ascii="Cillian" w:hAnsi="Cillian" w:cs="Arial"/>
          <w:b/>
        </w:rPr>
        <w:t>Centralizovaný rozvojový projekt C 10</w:t>
      </w:r>
    </w:p>
    <w:p w:rsidR="00F8330D" w:rsidRPr="0063495E" w:rsidRDefault="00F8330D" w:rsidP="00F8330D">
      <w:pPr>
        <w:pStyle w:val="Nadpis7"/>
        <w:rPr>
          <w:rFonts w:ascii="Cillian" w:hAnsi="Cillian" w:cs="Arial"/>
          <w:b w:val="0"/>
          <w:color w:val="000000"/>
          <w:sz w:val="22"/>
          <w:szCs w:val="22"/>
        </w:rPr>
      </w:pPr>
      <w:r w:rsidRPr="0063495E">
        <w:rPr>
          <w:rFonts w:ascii="Cillian" w:hAnsi="Cillian" w:cs="Arial"/>
          <w:sz w:val="22"/>
          <w:szCs w:val="22"/>
        </w:rPr>
        <w:t>Název projektu</w:t>
      </w:r>
      <w:r w:rsidRPr="0063495E">
        <w:rPr>
          <w:rFonts w:ascii="Cillian" w:hAnsi="Cillian" w:cs="Arial"/>
          <w:b w:val="0"/>
          <w:sz w:val="22"/>
          <w:szCs w:val="22"/>
        </w:rPr>
        <w:t xml:space="preserve">:  </w:t>
      </w:r>
      <w:r w:rsidRPr="0063495E">
        <w:rPr>
          <w:rFonts w:ascii="Cillian" w:hAnsi="Cillian" w:cs="Arial"/>
          <w:b w:val="0"/>
          <w:color w:val="000000"/>
          <w:sz w:val="22"/>
          <w:szCs w:val="22"/>
        </w:rPr>
        <w:t xml:space="preserve">Laboratoř </w:t>
      </w:r>
      <w:proofErr w:type="spellStart"/>
      <w:r w:rsidRPr="0063495E">
        <w:rPr>
          <w:rFonts w:ascii="Cillian" w:hAnsi="Cillian" w:cs="Arial"/>
          <w:b w:val="0"/>
          <w:color w:val="000000"/>
          <w:sz w:val="22"/>
          <w:szCs w:val="22"/>
        </w:rPr>
        <w:t>technicko</w:t>
      </w:r>
      <w:proofErr w:type="spellEnd"/>
      <w:r w:rsidRPr="0063495E">
        <w:rPr>
          <w:rFonts w:ascii="Cillian" w:hAnsi="Cillian" w:cs="Arial"/>
          <w:b w:val="0"/>
          <w:color w:val="000000"/>
          <w:sz w:val="22"/>
          <w:szCs w:val="22"/>
        </w:rPr>
        <w:t xml:space="preserve"> ekonomického rozhodování - pokračování</w:t>
      </w:r>
    </w:p>
    <w:p w:rsidR="00F8330D" w:rsidRPr="0063495E" w:rsidRDefault="00F8330D" w:rsidP="00F8330D">
      <w:pPr>
        <w:rPr>
          <w:rFonts w:ascii="Cillian" w:hAnsi="Cillian" w:cs="Arial"/>
          <w:b/>
        </w:rPr>
      </w:pPr>
    </w:p>
    <w:p w:rsidR="00F8330D" w:rsidRPr="0063495E" w:rsidRDefault="00F8330D" w:rsidP="00F8330D">
      <w:pPr>
        <w:rPr>
          <w:rFonts w:ascii="Cillian" w:hAnsi="Cillian" w:cs="Arial"/>
        </w:rPr>
      </w:pPr>
      <w:r w:rsidRPr="0063495E">
        <w:rPr>
          <w:rFonts w:ascii="Cillian" w:hAnsi="Cillian" w:cs="Arial"/>
          <w:b/>
        </w:rPr>
        <w:t>Období řešení projektu:</w:t>
      </w:r>
      <w:r w:rsidRPr="0063495E">
        <w:rPr>
          <w:rFonts w:ascii="Cillian" w:hAnsi="Cillian" w:cs="Arial"/>
        </w:rPr>
        <w:t xml:space="preserve">                 1/2012 – 12/2012</w:t>
      </w:r>
    </w:p>
    <w:p w:rsidR="00F8330D" w:rsidRPr="0063495E" w:rsidRDefault="00F8330D" w:rsidP="00F8330D">
      <w:pPr>
        <w:rPr>
          <w:rFonts w:ascii="Cillian" w:hAnsi="Cillian" w:cs="Arial"/>
          <w:bCs/>
          <w:color w:val="000000"/>
        </w:rPr>
      </w:pPr>
      <w:r w:rsidRPr="0063495E">
        <w:rPr>
          <w:rFonts w:ascii="Cillian" w:hAnsi="Cillian" w:cs="Arial"/>
          <w:b/>
        </w:rPr>
        <w:t xml:space="preserve">Hlavní řešitel dílčí části </w:t>
      </w:r>
      <w:proofErr w:type="gramStart"/>
      <w:r w:rsidRPr="0063495E">
        <w:rPr>
          <w:rFonts w:ascii="Cillian" w:hAnsi="Cillian" w:cs="Arial"/>
          <w:b/>
        </w:rPr>
        <w:t>projektu:</w:t>
      </w:r>
      <w:r w:rsidR="00585AE9" w:rsidRPr="0063495E">
        <w:rPr>
          <w:rFonts w:ascii="Cillian" w:hAnsi="Cillian" w:cs="Arial"/>
          <w:b/>
        </w:rPr>
        <w:t xml:space="preserve">  </w:t>
      </w:r>
      <w:r w:rsidRPr="0063495E">
        <w:rPr>
          <w:rFonts w:ascii="Cillian" w:hAnsi="Cillian" w:cs="Arial"/>
        </w:rPr>
        <w:t xml:space="preserve"> </w:t>
      </w:r>
      <w:r w:rsidR="00585AE9" w:rsidRPr="0063495E">
        <w:rPr>
          <w:rFonts w:ascii="Cillian" w:hAnsi="Cillian" w:cs="Arial"/>
        </w:rPr>
        <w:t xml:space="preserve"> </w:t>
      </w:r>
      <w:r w:rsidRPr="0063495E">
        <w:rPr>
          <w:rFonts w:ascii="Cillian" w:hAnsi="Cillian" w:cs="Arial"/>
          <w:bCs/>
          <w:color w:val="000000"/>
        </w:rPr>
        <w:t>doc.</w:t>
      </w:r>
      <w:proofErr w:type="gramEnd"/>
      <w:r w:rsidRPr="0063495E">
        <w:rPr>
          <w:rFonts w:ascii="Cillian" w:hAnsi="Cillian" w:cs="Arial"/>
          <w:bCs/>
          <w:color w:val="000000"/>
        </w:rPr>
        <w:t xml:space="preserve"> Ing. František Kuda, CSc.</w:t>
      </w:r>
    </w:p>
    <w:p w:rsidR="00F8330D" w:rsidRPr="0063495E" w:rsidRDefault="00F8330D" w:rsidP="00F8330D">
      <w:pPr>
        <w:rPr>
          <w:rFonts w:ascii="Cillian" w:hAnsi="Cillian" w:cs="Arial"/>
        </w:rPr>
      </w:pPr>
      <w:r w:rsidRPr="0063495E">
        <w:rPr>
          <w:rFonts w:ascii="Cillian" w:hAnsi="Cillian" w:cs="Arial"/>
          <w:b/>
        </w:rPr>
        <w:t>Přidělená dotace:</w:t>
      </w:r>
      <w:r w:rsidRPr="0063495E">
        <w:rPr>
          <w:rFonts w:ascii="Cillian" w:hAnsi="Cillian" w:cs="Arial"/>
        </w:rPr>
        <w:t xml:space="preserve">                          </w:t>
      </w:r>
      <w:bookmarkStart w:id="0" w:name="_GoBack"/>
      <w:bookmarkEnd w:id="0"/>
      <w:r w:rsidR="00585AE9" w:rsidRPr="0063495E">
        <w:rPr>
          <w:rFonts w:ascii="Cillian" w:hAnsi="Cillian" w:cs="Arial"/>
        </w:rPr>
        <w:t xml:space="preserve"> </w:t>
      </w:r>
      <w:r w:rsidRPr="0063495E">
        <w:rPr>
          <w:rFonts w:ascii="Cillian" w:hAnsi="Cillian" w:cs="Arial"/>
        </w:rPr>
        <w:t xml:space="preserve">250 tis. Kč </w:t>
      </w:r>
    </w:p>
    <w:p w:rsidR="00F8330D" w:rsidRPr="0063495E" w:rsidRDefault="00F8330D" w:rsidP="00F8330D">
      <w:pPr>
        <w:rPr>
          <w:rFonts w:ascii="Cillian" w:hAnsi="Cillian" w:cs="Arial"/>
          <w:b/>
        </w:rPr>
      </w:pPr>
      <w:r w:rsidRPr="0063495E">
        <w:rPr>
          <w:rFonts w:ascii="Cillian" w:hAnsi="Cillian" w:cs="Arial"/>
          <w:b/>
        </w:rPr>
        <w:t>Cíle a způsob plnění:</w:t>
      </w:r>
    </w:p>
    <w:p w:rsidR="00FB2E13" w:rsidRPr="0063495E" w:rsidRDefault="00F8330D" w:rsidP="00F8330D">
      <w:pPr>
        <w:spacing w:after="120"/>
        <w:jc w:val="both"/>
        <w:rPr>
          <w:rFonts w:ascii="Cillian" w:hAnsi="Cillian"/>
        </w:rPr>
      </w:pPr>
      <w:r w:rsidRPr="0063495E">
        <w:rPr>
          <w:rFonts w:ascii="Cillian" w:hAnsi="Cillian"/>
        </w:rPr>
        <w:t>Došlo k vybudování a přístrojovému vybavení specializované výukové laboratoře, která umožňuje v</w:t>
      </w:r>
      <w:r w:rsidRPr="0063495E">
        <w:rPr>
          <w:rFonts w:ascii="Courier New" w:hAnsi="Courier New" w:cs="Courier New"/>
        </w:rPr>
        <w:t> </w:t>
      </w:r>
      <w:r w:rsidRPr="0063495E">
        <w:rPr>
          <w:rFonts w:ascii="Cillian" w:hAnsi="Cillian"/>
        </w:rPr>
        <w:t>p</w:t>
      </w:r>
      <w:r w:rsidRPr="0063495E">
        <w:rPr>
          <w:rFonts w:ascii="Cillian" w:hAnsi="Cillian" w:cs="Cillian"/>
        </w:rPr>
        <w:t>ř</w:t>
      </w:r>
      <w:r w:rsidRPr="0063495E">
        <w:rPr>
          <w:rFonts w:ascii="Cillian" w:hAnsi="Cillian"/>
        </w:rPr>
        <w:t>enesen</w:t>
      </w:r>
      <w:r w:rsidRPr="0063495E">
        <w:rPr>
          <w:rFonts w:ascii="Cillian" w:hAnsi="Cillian" w:cs="Cillian"/>
        </w:rPr>
        <w:t>ý</w:t>
      </w:r>
      <w:r w:rsidRPr="0063495E">
        <w:rPr>
          <w:rFonts w:ascii="Cillian" w:hAnsi="Cillian"/>
        </w:rPr>
        <w:t>ch re</w:t>
      </w:r>
      <w:r w:rsidRPr="0063495E">
        <w:rPr>
          <w:rFonts w:ascii="Cillian" w:hAnsi="Cillian" w:cs="Cillian"/>
        </w:rPr>
        <w:t>á</w:t>
      </w:r>
      <w:r w:rsidRPr="0063495E">
        <w:rPr>
          <w:rFonts w:ascii="Cillian" w:hAnsi="Cillian"/>
        </w:rPr>
        <w:t>ln</w:t>
      </w:r>
      <w:r w:rsidRPr="0063495E">
        <w:rPr>
          <w:rFonts w:ascii="Cillian" w:hAnsi="Cillian" w:cs="Cillian"/>
        </w:rPr>
        <w:t>ý</w:t>
      </w:r>
      <w:r w:rsidRPr="0063495E">
        <w:rPr>
          <w:rFonts w:ascii="Cillian" w:hAnsi="Cillian"/>
        </w:rPr>
        <w:t>ch podm</w:t>
      </w:r>
      <w:r w:rsidRPr="0063495E">
        <w:rPr>
          <w:rFonts w:ascii="Cillian" w:hAnsi="Cillian" w:cs="Cillian"/>
        </w:rPr>
        <w:t>í</w:t>
      </w:r>
      <w:r w:rsidRPr="0063495E">
        <w:rPr>
          <w:rFonts w:ascii="Cillian" w:hAnsi="Cillian"/>
        </w:rPr>
        <w:t>nk</w:t>
      </w:r>
      <w:r w:rsidRPr="0063495E">
        <w:rPr>
          <w:rFonts w:ascii="Cillian" w:hAnsi="Cillian" w:cs="Cillian"/>
        </w:rPr>
        <w:t>á</w:t>
      </w:r>
      <w:r w:rsidRPr="0063495E">
        <w:rPr>
          <w:rFonts w:ascii="Cillian" w:hAnsi="Cillian"/>
        </w:rPr>
        <w:t xml:space="preserve">ch </w:t>
      </w:r>
      <w:r w:rsidRPr="0063495E">
        <w:rPr>
          <w:rFonts w:ascii="Cillian" w:hAnsi="Cillian" w:cs="Cillian"/>
        </w:rPr>
        <w:t>ř</w:t>
      </w:r>
      <w:r w:rsidRPr="0063495E">
        <w:rPr>
          <w:rFonts w:ascii="Cillian" w:hAnsi="Cillian"/>
        </w:rPr>
        <w:t>e</w:t>
      </w:r>
      <w:r w:rsidRPr="0063495E">
        <w:rPr>
          <w:rFonts w:ascii="Cillian" w:hAnsi="Cillian" w:cs="Cillian"/>
        </w:rPr>
        <w:t>š</w:t>
      </w:r>
      <w:r w:rsidRPr="0063495E">
        <w:rPr>
          <w:rFonts w:ascii="Cillian" w:hAnsi="Cillian"/>
        </w:rPr>
        <w:t xml:space="preserve">it </w:t>
      </w:r>
      <w:r w:rsidRPr="0063495E">
        <w:rPr>
          <w:rFonts w:ascii="Cillian" w:hAnsi="Cillian"/>
          <w:i/>
        </w:rPr>
        <w:t>výukové i praktické rozhodovací úlohy</w:t>
      </w:r>
      <w:r w:rsidRPr="0063495E">
        <w:rPr>
          <w:rFonts w:ascii="Cillian" w:hAnsi="Cillian"/>
        </w:rPr>
        <w:t xml:space="preserve">. Jedná se o úlohy výběru technických řešení, výběru </w:t>
      </w:r>
      <w:proofErr w:type="spellStart"/>
      <w:r w:rsidRPr="0063495E">
        <w:rPr>
          <w:rFonts w:ascii="Cillian" w:hAnsi="Cillian"/>
        </w:rPr>
        <w:t>technicko-ekonomických</w:t>
      </w:r>
      <w:proofErr w:type="spellEnd"/>
      <w:r w:rsidRPr="0063495E">
        <w:rPr>
          <w:rFonts w:ascii="Cillian" w:hAnsi="Cillian"/>
        </w:rPr>
        <w:t xml:space="preserve"> řešení, simulovaných vnitropodnikových rozhodovacích procesů, procesů správy a údržby majetku, přípravy staveb, financování investičních projektů a efektivnost investic.</w:t>
      </w:r>
    </w:p>
    <w:p w:rsidR="00F8330D" w:rsidRPr="0063495E" w:rsidRDefault="00F8330D" w:rsidP="00F8330D">
      <w:pPr>
        <w:spacing w:after="120"/>
        <w:jc w:val="both"/>
        <w:rPr>
          <w:rFonts w:ascii="Cillian" w:hAnsi="Cillian"/>
        </w:rPr>
      </w:pPr>
      <w:r w:rsidRPr="0063495E">
        <w:rPr>
          <w:rFonts w:ascii="Cillian" w:hAnsi="Cillian"/>
        </w:rPr>
        <w:t xml:space="preserve"> Ve všech uvedených případech se jedná o náročné komplexní úlohy dotýkající se různých profesních oblastí a vědních disciplín. Pracoviště jsou vytvořena na každé z vysokých škol samostatně (tj. na </w:t>
      </w:r>
      <w:proofErr w:type="spellStart"/>
      <w:r w:rsidRPr="0063495E">
        <w:rPr>
          <w:rFonts w:ascii="Cillian" w:hAnsi="Cillian"/>
        </w:rPr>
        <w:t>FSv</w:t>
      </w:r>
      <w:proofErr w:type="spellEnd"/>
      <w:r w:rsidRPr="0063495E">
        <w:rPr>
          <w:rFonts w:ascii="Cillian" w:hAnsi="Cillian"/>
        </w:rPr>
        <w:t xml:space="preserve"> ČVUT, FS ČVUT a FAST VŠB-TU). Vzájemně jsou propojena vysokorychlostním internetovým spojením. Pracoviště vznikla na bázi dosavadních prací zúčastněných pracovišť (doktorských a diplomových prací, publikací zaměstnanců a uzavřených výzkumných projektů) s</w:t>
      </w:r>
      <w:r w:rsidRPr="0063495E">
        <w:rPr>
          <w:rFonts w:ascii="Courier New" w:hAnsi="Courier New" w:cs="Courier New"/>
        </w:rPr>
        <w:t> </w:t>
      </w:r>
      <w:r w:rsidRPr="0063495E">
        <w:rPr>
          <w:rFonts w:ascii="Cillian" w:hAnsi="Cillian"/>
        </w:rPr>
        <w:t>vyu</w:t>
      </w:r>
      <w:r w:rsidRPr="0063495E">
        <w:rPr>
          <w:rFonts w:ascii="Cillian" w:hAnsi="Cillian" w:cs="Cillian"/>
        </w:rPr>
        <w:t>ž</w:t>
      </w:r>
      <w:r w:rsidRPr="0063495E">
        <w:rPr>
          <w:rFonts w:ascii="Cillian" w:hAnsi="Cillian"/>
        </w:rPr>
        <w:t>it</w:t>
      </w:r>
      <w:r w:rsidRPr="0063495E">
        <w:rPr>
          <w:rFonts w:ascii="Cillian" w:hAnsi="Cillian" w:cs="Cillian"/>
        </w:rPr>
        <w:t>í</w:t>
      </w:r>
      <w:r w:rsidRPr="0063495E">
        <w:rPr>
          <w:rFonts w:ascii="Cillian" w:hAnsi="Cillian"/>
        </w:rPr>
        <w:t>m st</w:t>
      </w:r>
      <w:r w:rsidRPr="0063495E">
        <w:rPr>
          <w:rFonts w:ascii="Cillian" w:hAnsi="Cillian" w:cs="Cillian"/>
        </w:rPr>
        <w:t>á</w:t>
      </w:r>
      <w:r w:rsidRPr="0063495E">
        <w:rPr>
          <w:rFonts w:ascii="Cillian" w:hAnsi="Cillian"/>
        </w:rPr>
        <w:t>vaj</w:t>
      </w:r>
      <w:r w:rsidRPr="0063495E">
        <w:rPr>
          <w:rFonts w:ascii="Cillian" w:hAnsi="Cillian" w:cs="Cillian"/>
        </w:rPr>
        <w:t>í</w:t>
      </w:r>
      <w:r w:rsidRPr="0063495E">
        <w:rPr>
          <w:rFonts w:ascii="Cillian" w:hAnsi="Cillian"/>
        </w:rPr>
        <w:t>c</w:t>
      </w:r>
      <w:r w:rsidRPr="0063495E">
        <w:rPr>
          <w:rFonts w:ascii="Cillian" w:hAnsi="Cillian" w:cs="Cillian"/>
        </w:rPr>
        <w:t>í</w:t>
      </w:r>
      <w:r w:rsidRPr="0063495E">
        <w:rPr>
          <w:rFonts w:ascii="Cillian" w:hAnsi="Cillian"/>
        </w:rPr>
        <w:t xml:space="preserve"> infrastruktury </w:t>
      </w:r>
      <w:r w:rsidRPr="0063495E">
        <w:rPr>
          <w:rFonts w:ascii="Cillian" w:hAnsi="Cillian" w:cs="Cillian"/>
        </w:rPr>
        <w:t>š</w:t>
      </w:r>
      <w:r w:rsidRPr="0063495E">
        <w:rPr>
          <w:rFonts w:ascii="Cillian" w:hAnsi="Cillian"/>
        </w:rPr>
        <w:t>kol.</w:t>
      </w:r>
    </w:p>
    <w:p w:rsidR="00F8330D" w:rsidRPr="00585AE9" w:rsidRDefault="00F8330D" w:rsidP="00F8330D">
      <w:pPr>
        <w:jc w:val="both"/>
        <w:rPr>
          <w:rFonts w:cs="Arial"/>
          <w:b/>
          <w:sz w:val="20"/>
          <w:szCs w:val="20"/>
        </w:rPr>
      </w:pPr>
    </w:p>
    <w:p w:rsidR="00F8330D" w:rsidRPr="00585AE9" w:rsidRDefault="00F8330D" w:rsidP="00F8330D">
      <w:pPr>
        <w:rPr>
          <w:rFonts w:cs="Arial"/>
          <w:sz w:val="20"/>
        </w:rPr>
      </w:pPr>
    </w:p>
    <w:p w:rsidR="009362EB" w:rsidRPr="00585AE9" w:rsidRDefault="009362EB"/>
    <w:sectPr w:rsidR="009362EB" w:rsidRPr="0058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llian">
    <w:panose1 w:val="02000000000000000000"/>
    <w:charset w:val="00"/>
    <w:family w:val="modern"/>
    <w:notTrueType/>
    <w:pitch w:val="variable"/>
    <w:sig w:usb0="A000002F" w:usb1="4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D"/>
    <w:rsid w:val="00585AE9"/>
    <w:rsid w:val="0063495E"/>
    <w:rsid w:val="007F0545"/>
    <w:rsid w:val="009362EB"/>
    <w:rsid w:val="00F8330D"/>
    <w:rsid w:val="00FB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30D"/>
    <w:rPr>
      <w:rFonts w:eastAsiaTheme="minorEastAsia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8330D"/>
    <w:pPr>
      <w:keepNext/>
      <w:widowControl w:val="0"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F8330D"/>
    <w:rPr>
      <w:rFonts w:ascii="Times New Roman" w:eastAsia="Calibri" w:hAnsi="Times New Roman" w:cs="Times New Roman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30D"/>
    <w:rPr>
      <w:rFonts w:eastAsiaTheme="minorEastAsia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8330D"/>
    <w:pPr>
      <w:keepNext/>
      <w:widowControl w:val="0"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F8330D"/>
    <w:rPr>
      <w:rFonts w:ascii="Times New Roman" w:eastAsia="Calibri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Zid09</dc:creator>
  <cp:lastModifiedBy>Zid09</cp:lastModifiedBy>
  <cp:revision>5</cp:revision>
  <dcterms:created xsi:type="dcterms:W3CDTF">2013-03-28T08:34:00Z</dcterms:created>
  <dcterms:modified xsi:type="dcterms:W3CDTF">2013-03-28T08:49:00Z</dcterms:modified>
</cp:coreProperties>
</file>